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C7" w:rsidRPr="007A0966" w:rsidRDefault="004E59C7" w:rsidP="004E59C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7A0966">
        <w:rPr>
          <w:rFonts w:ascii="Times New Roman" w:hAnsi="Times New Roman" w:cs="Times New Roman"/>
          <w:b/>
          <w:sz w:val="32"/>
          <w:szCs w:val="28"/>
        </w:rPr>
        <w:t>Коммуникативно-игровая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1187C">
        <w:rPr>
          <w:rFonts w:ascii="Times New Roman" w:hAnsi="Times New Roman" w:cs="Times New Roman"/>
          <w:b/>
          <w:sz w:val="32"/>
          <w:szCs w:val="28"/>
        </w:rPr>
        <w:t xml:space="preserve">деятельность </w:t>
      </w:r>
      <w:r>
        <w:rPr>
          <w:rFonts w:ascii="Times New Roman" w:hAnsi="Times New Roman" w:cs="Times New Roman"/>
          <w:b/>
          <w:sz w:val="32"/>
          <w:szCs w:val="28"/>
        </w:rPr>
        <w:t>«Светлая Пасха»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C7" w:rsidRPr="0015088C" w:rsidRDefault="004E59C7" w:rsidP="004E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 </w:t>
      </w:r>
      <w:r w:rsidRPr="001508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познакомить</w:t>
      </w:r>
      <w:proofErr w:type="gramEnd"/>
      <w:r w:rsidRPr="001508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детей с традициями празднования Пасхи</w:t>
      </w:r>
    </w:p>
    <w:p w:rsidR="004E59C7" w:rsidRPr="0015088C" w:rsidRDefault="004E59C7" w:rsidP="004E59C7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rStyle w:val="c2"/>
          <w:b w:val="0"/>
          <w:bCs w:val="0"/>
          <w:sz w:val="28"/>
          <w:szCs w:val="28"/>
        </w:rPr>
      </w:pPr>
      <w:proofErr w:type="gramStart"/>
      <w:r w:rsidRPr="0015088C">
        <w:rPr>
          <w:sz w:val="28"/>
          <w:szCs w:val="28"/>
        </w:rPr>
        <w:t>Задачи:  </w:t>
      </w:r>
      <w:r w:rsidRPr="0015088C">
        <w:rPr>
          <w:rStyle w:val="c2"/>
          <w:b w:val="0"/>
          <w:bCs w:val="0"/>
          <w:sz w:val="28"/>
          <w:szCs w:val="28"/>
        </w:rPr>
        <w:t>Развивать</w:t>
      </w:r>
      <w:proofErr w:type="gramEnd"/>
      <w:r w:rsidRPr="0015088C">
        <w:rPr>
          <w:rStyle w:val="c2"/>
          <w:b w:val="0"/>
          <w:bCs w:val="0"/>
          <w:sz w:val="28"/>
          <w:szCs w:val="28"/>
        </w:rPr>
        <w:t xml:space="preserve">  познавательную  активность,   любознательность  детей  через  знакомство  с  историей  и  традициями   праздника.  Познакомить    </w:t>
      </w:r>
      <w:proofErr w:type="gramStart"/>
      <w:r w:rsidRPr="0015088C">
        <w:rPr>
          <w:rStyle w:val="c2"/>
          <w:b w:val="0"/>
          <w:bCs w:val="0"/>
          <w:sz w:val="28"/>
          <w:szCs w:val="28"/>
        </w:rPr>
        <w:t>пасхальными  играми</w:t>
      </w:r>
      <w:proofErr w:type="gramEnd"/>
      <w:r w:rsidRPr="0015088C">
        <w:rPr>
          <w:rStyle w:val="c2"/>
          <w:b w:val="0"/>
          <w:bCs w:val="0"/>
          <w:sz w:val="28"/>
          <w:szCs w:val="28"/>
        </w:rPr>
        <w:t>.</w:t>
      </w:r>
    </w:p>
    <w:p w:rsidR="004E59C7" w:rsidRPr="0015088C" w:rsidRDefault="004E59C7" w:rsidP="004E59C7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rStyle w:val="c12"/>
          <w:b w:val="0"/>
          <w:bCs w:val="0"/>
          <w:sz w:val="28"/>
          <w:szCs w:val="28"/>
        </w:rPr>
      </w:pPr>
      <w:r w:rsidRPr="0015088C">
        <w:rPr>
          <w:rStyle w:val="c12"/>
          <w:b w:val="0"/>
          <w:bCs w:val="0"/>
          <w:sz w:val="28"/>
          <w:szCs w:val="28"/>
        </w:rPr>
        <w:t>- Рассказать, почему празднуется этот праздник, почему именно в этот праздник красятся яйца, пекут куличи.</w:t>
      </w:r>
    </w:p>
    <w:p w:rsidR="004E59C7" w:rsidRPr="0015088C" w:rsidRDefault="004E59C7" w:rsidP="004E59C7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rStyle w:val="c12"/>
          <w:b w:val="0"/>
          <w:bCs w:val="0"/>
          <w:sz w:val="28"/>
          <w:szCs w:val="28"/>
        </w:rPr>
      </w:pPr>
      <w:r w:rsidRPr="0015088C">
        <w:rPr>
          <w:rStyle w:val="c12"/>
          <w:b w:val="0"/>
          <w:bCs w:val="0"/>
          <w:sz w:val="28"/>
          <w:szCs w:val="28"/>
        </w:rPr>
        <w:t>- Развивать мелкую моторику пальцев, воображение.</w:t>
      </w:r>
      <w:bookmarkStart w:id="0" w:name="_GoBack"/>
      <w:bookmarkEnd w:id="0"/>
    </w:p>
    <w:p w:rsidR="004E59C7" w:rsidRPr="0015088C" w:rsidRDefault="004E59C7" w:rsidP="004E59C7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rStyle w:val="c12"/>
          <w:b w:val="0"/>
          <w:bCs w:val="0"/>
          <w:sz w:val="28"/>
          <w:szCs w:val="28"/>
        </w:rPr>
      </w:pPr>
      <w:r w:rsidRPr="0015088C">
        <w:rPr>
          <w:rStyle w:val="c12"/>
          <w:b w:val="0"/>
          <w:bCs w:val="0"/>
          <w:sz w:val="28"/>
          <w:szCs w:val="28"/>
        </w:rPr>
        <w:t>- Развивать речь и мышление.</w:t>
      </w:r>
    </w:p>
    <w:p w:rsidR="004E59C7" w:rsidRPr="0015088C" w:rsidRDefault="004E59C7" w:rsidP="004E59C7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4E59C7" w:rsidRPr="0015088C" w:rsidRDefault="004E59C7" w:rsidP="004E59C7">
      <w:pPr>
        <w:pStyle w:val="1"/>
        <w:pBdr>
          <w:bottom w:val="single" w:sz="6" w:space="1" w:color="D6DDB9"/>
        </w:pBdr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15088C">
        <w:rPr>
          <w:i/>
          <w:sz w:val="28"/>
          <w:szCs w:val="28"/>
          <w:shd w:val="clear" w:color="auto" w:fill="FFFFFF"/>
        </w:rPr>
        <w:t>Ход   образовательной деятельности: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Взрослый обращается к ребенку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ты любишь праздники?  А какие? </w:t>
      </w:r>
      <w:r w:rsidRPr="00150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ребенка)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Молодец! Много знаешь праздников. Я тоже люблю эти праздники, но больше всего люблю праздник, который называется Пасха. Помнишь, что мы приготовили к этому празднику? 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(взрослый с ребенком рассматривают кулич, крашеные яйца)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(если нет, то можно использовать картинки с интернета)</w:t>
      </w: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088C">
        <w:rPr>
          <w:rStyle w:val="c2"/>
          <w:sz w:val="28"/>
          <w:szCs w:val="28"/>
        </w:rPr>
        <w:t>Славный  праздник</w:t>
      </w:r>
      <w:proofErr w:type="gramEnd"/>
      <w:r w:rsidRPr="0015088C">
        <w:rPr>
          <w:rStyle w:val="c2"/>
          <w:sz w:val="28"/>
          <w:szCs w:val="28"/>
        </w:rPr>
        <w:t xml:space="preserve">  наступает –</w:t>
      </w: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88C">
        <w:rPr>
          <w:rStyle w:val="c2"/>
          <w:sz w:val="28"/>
          <w:szCs w:val="28"/>
        </w:rPr>
        <w:t xml:space="preserve">Вся   </w:t>
      </w:r>
      <w:proofErr w:type="gramStart"/>
      <w:r w:rsidRPr="0015088C">
        <w:rPr>
          <w:rStyle w:val="c2"/>
          <w:sz w:val="28"/>
          <w:szCs w:val="28"/>
        </w:rPr>
        <w:t>земля  его</w:t>
      </w:r>
      <w:proofErr w:type="gramEnd"/>
      <w:r w:rsidRPr="0015088C">
        <w:rPr>
          <w:rStyle w:val="c2"/>
          <w:sz w:val="28"/>
          <w:szCs w:val="28"/>
        </w:rPr>
        <w:t xml:space="preserve">  встречает.</w:t>
      </w: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088C">
        <w:rPr>
          <w:rStyle w:val="c2"/>
          <w:sz w:val="28"/>
          <w:szCs w:val="28"/>
        </w:rPr>
        <w:t>Пасха  праздник</w:t>
      </w:r>
      <w:proofErr w:type="gramEnd"/>
      <w:r w:rsidRPr="0015088C">
        <w:rPr>
          <w:rStyle w:val="c2"/>
          <w:sz w:val="28"/>
          <w:szCs w:val="28"/>
        </w:rPr>
        <w:t xml:space="preserve">  дорогой,</w:t>
      </w: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088C">
        <w:rPr>
          <w:rStyle w:val="c2"/>
          <w:sz w:val="28"/>
          <w:szCs w:val="28"/>
        </w:rPr>
        <w:t>В  дом</w:t>
      </w:r>
      <w:proofErr w:type="gramEnd"/>
      <w:r w:rsidRPr="0015088C">
        <w:rPr>
          <w:rStyle w:val="c2"/>
          <w:sz w:val="28"/>
          <w:szCs w:val="28"/>
        </w:rPr>
        <w:t xml:space="preserve">  пришёл  и  в  твой,   и   в  мой,</w:t>
      </w: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088C">
        <w:rPr>
          <w:rStyle w:val="c2"/>
          <w:sz w:val="28"/>
          <w:szCs w:val="28"/>
        </w:rPr>
        <w:t>Слёзы  радости</w:t>
      </w:r>
      <w:proofErr w:type="gramEnd"/>
      <w:r w:rsidRPr="0015088C">
        <w:rPr>
          <w:rStyle w:val="c2"/>
          <w:sz w:val="28"/>
          <w:szCs w:val="28"/>
        </w:rPr>
        <w:t xml:space="preserve">  из  глаз –</w:t>
      </w:r>
    </w:p>
    <w:p w:rsidR="004E59C7" w:rsidRPr="0015088C" w:rsidRDefault="004E59C7" w:rsidP="004E59C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5088C">
        <w:rPr>
          <w:rStyle w:val="c2"/>
          <w:sz w:val="28"/>
          <w:szCs w:val="28"/>
        </w:rPr>
        <w:t>Ведь  Христос</w:t>
      </w:r>
      <w:proofErr w:type="gramEnd"/>
      <w:r w:rsidRPr="0015088C">
        <w:rPr>
          <w:rStyle w:val="c2"/>
          <w:sz w:val="28"/>
          <w:szCs w:val="28"/>
        </w:rPr>
        <w:t xml:space="preserve">   воскрес  для  нас.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Пасха Христова – </w:t>
      </w:r>
      <w:proofErr w:type="gramStart"/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>эта  самый</w:t>
      </w:r>
      <w:proofErr w:type="gramEnd"/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величайший, самый светлый, торжественный праздник, праздник победы любви и добра над злом. Поэтому Пасху еще называют Воскресением Христовым. Пасха – очень древний праздник.</w:t>
      </w:r>
    </w:p>
    <w:p w:rsidR="004E59C7" w:rsidRPr="0015088C" w:rsidRDefault="004E59C7" w:rsidP="004E59C7">
      <w:pPr>
        <w:shd w:val="clear" w:color="auto" w:fill="FFFFFF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отмечали целую неделю. Люди пекли много вкусного, накрывали красивые столы. Посмотрите, у нас тоже Пасхальный стол, что ты здесь видишь?  </w:t>
      </w:r>
      <w:r w:rsidRPr="001508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(яйцо)</w:t>
      </w:r>
    </w:p>
    <w:p w:rsidR="004E59C7" w:rsidRPr="0015088C" w:rsidRDefault="004E59C7" w:rsidP="004E59C7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– </w:t>
      </w:r>
      <w:proofErr w:type="gramStart"/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 главный</w:t>
      </w:r>
      <w:proofErr w:type="gramEnd"/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символом Пасхи. Яйцо – символ жизни, потому что из него </w:t>
      </w:r>
      <w:proofErr w:type="gramStart"/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вылупляется  живой</w:t>
      </w:r>
      <w:proofErr w:type="gramEnd"/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птенец. </w:t>
      </w:r>
    </w:p>
    <w:p w:rsidR="004E59C7" w:rsidRPr="0015088C" w:rsidRDefault="004E59C7" w:rsidP="004E5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4E59C7" w:rsidRPr="0015088C" w:rsidRDefault="004E59C7" w:rsidP="004E5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играет, и щебечут птички,</w:t>
      </w:r>
      <w:r w:rsidRPr="00150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Украшение стола – красные ...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>Напекли хозяюшки к празднику в печи</w:t>
      </w:r>
      <w:r w:rsidRPr="0015088C">
        <w:rPr>
          <w:rFonts w:ascii="Times New Roman" w:hAnsi="Times New Roman" w:cs="Times New Roman"/>
          <w:sz w:val="28"/>
          <w:szCs w:val="28"/>
        </w:rPr>
        <w:br/>
      </w:r>
      <w:r w:rsidRPr="0015088C">
        <w:rPr>
          <w:rFonts w:ascii="Times New Roman" w:hAnsi="Times New Roman" w:cs="Times New Roman"/>
          <w:sz w:val="28"/>
          <w:szCs w:val="28"/>
          <w:shd w:val="clear" w:color="auto" w:fill="FFFFFF"/>
        </w:rPr>
        <w:t>Пышные, румяные чудо - ...</w:t>
      </w:r>
    </w:p>
    <w:p w:rsidR="004E59C7" w:rsidRPr="0015088C" w:rsidRDefault="004E59C7" w:rsidP="004E5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08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Игры</w:t>
      </w:r>
    </w:p>
    <w:p w:rsidR="004E59C7" w:rsidRPr="0015088C" w:rsidRDefault="004E59C7" w:rsidP="004E59C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88C">
        <w:rPr>
          <w:rFonts w:ascii="Times New Roman" w:hAnsi="Times New Roman" w:cs="Times New Roman"/>
          <w:color w:val="auto"/>
          <w:sz w:val="28"/>
          <w:szCs w:val="28"/>
        </w:rPr>
        <w:t>Соревнование по кручению</w:t>
      </w:r>
    </w:p>
    <w:p w:rsidR="004E59C7" w:rsidRPr="0015088C" w:rsidRDefault="004E59C7" w:rsidP="004E5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88C">
        <w:rPr>
          <w:sz w:val="28"/>
          <w:szCs w:val="28"/>
        </w:rPr>
        <w:t xml:space="preserve">Игроки соревнуются, чье яйцо дольше прокрутится. По команде два игрока одновременно раскручивают свои </w:t>
      </w:r>
      <w:proofErr w:type="spellStart"/>
      <w:r w:rsidRPr="0015088C">
        <w:rPr>
          <w:sz w:val="28"/>
          <w:szCs w:val="28"/>
        </w:rPr>
        <w:t>крашенки</w:t>
      </w:r>
      <w:proofErr w:type="spellEnd"/>
      <w:r w:rsidRPr="0015088C">
        <w:rPr>
          <w:sz w:val="28"/>
          <w:szCs w:val="28"/>
        </w:rPr>
        <w:t>, чья дольше будет крутиться, тот победитель. Он забирает яйцо проигравшего.</w:t>
      </w:r>
    </w:p>
    <w:p w:rsidR="004E59C7" w:rsidRPr="0015088C" w:rsidRDefault="004E59C7" w:rsidP="004E59C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88C">
        <w:rPr>
          <w:rFonts w:ascii="Times New Roman" w:hAnsi="Times New Roman" w:cs="Times New Roman"/>
          <w:color w:val="auto"/>
          <w:sz w:val="28"/>
          <w:szCs w:val="28"/>
        </w:rPr>
        <w:lastRenderedPageBreak/>
        <w:t>Яичные гонки</w:t>
      </w:r>
    </w:p>
    <w:p w:rsidR="004E59C7" w:rsidRPr="0015088C" w:rsidRDefault="004E59C7" w:rsidP="004E5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88C">
        <w:rPr>
          <w:sz w:val="28"/>
          <w:szCs w:val="28"/>
        </w:rPr>
        <w:t xml:space="preserve">Игроки сидят на полу друг против друга и азартно катают </w:t>
      </w:r>
      <w:proofErr w:type="spellStart"/>
      <w:r w:rsidRPr="0015088C">
        <w:rPr>
          <w:sz w:val="28"/>
          <w:szCs w:val="28"/>
        </w:rPr>
        <w:t>крашенки</w:t>
      </w:r>
      <w:proofErr w:type="spellEnd"/>
      <w:r w:rsidRPr="0015088C">
        <w:rPr>
          <w:sz w:val="28"/>
          <w:szCs w:val="28"/>
        </w:rPr>
        <w:t>, они сталкиваются и разбиваются. Тот, у кого яйцо разбилось, отдает его сопернику.</w:t>
      </w:r>
    </w:p>
    <w:p w:rsidR="004E59C7" w:rsidRPr="0015088C" w:rsidRDefault="004E59C7" w:rsidP="004E59C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88C">
        <w:rPr>
          <w:rFonts w:ascii="Times New Roman" w:hAnsi="Times New Roman" w:cs="Times New Roman"/>
          <w:color w:val="auto"/>
          <w:sz w:val="28"/>
          <w:szCs w:val="28"/>
        </w:rPr>
        <w:t>Катание с горок</w:t>
      </w:r>
    </w:p>
    <w:p w:rsidR="004E59C7" w:rsidRPr="0015088C" w:rsidRDefault="004E59C7" w:rsidP="004E5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88C">
        <w:rPr>
          <w:sz w:val="28"/>
          <w:szCs w:val="28"/>
        </w:rPr>
        <w:t>Можно катать </w:t>
      </w:r>
      <w:proofErr w:type="spellStart"/>
      <w:r w:rsidRPr="0015088C">
        <w:rPr>
          <w:sz w:val="28"/>
          <w:szCs w:val="28"/>
        </w:rPr>
        <w:fldChar w:fldCharType="begin"/>
      </w:r>
      <w:r w:rsidRPr="0015088C">
        <w:rPr>
          <w:sz w:val="28"/>
          <w:szCs w:val="28"/>
        </w:rPr>
        <w:instrText xml:space="preserve"> HYPERLINK "https://arhlive.ru/item/pochemu-na-paskhu-krasyat-yaytsa" </w:instrText>
      </w:r>
      <w:r w:rsidRPr="0015088C">
        <w:rPr>
          <w:sz w:val="28"/>
          <w:szCs w:val="28"/>
        </w:rPr>
        <w:fldChar w:fldCharType="separate"/>
      </w:r>
      <w:r w:rsidRPr="0015088C">
        <w:rPr>
          <w:rStyle w:val="a4"/>
          <w:bCs/>
          <w:sz w:val="28"/>
          <w:szCs w:val="28"/>
        </w:rPr>
        <w:t>крашенки</w:t>
      </w:r>
      <w:proofErr w:type="spellEnd"/>
      <w:r w:rsidRPr="0015088C">
        <w:rPr>
          <w:sz w:val="28"/>
          <w:szCs w:val="28"/>
        </w:rPr>
        <w:fldChar w:fldCharType="end"/>
      </w:r>
      <w:r w:rsidRPr="0015088C">
        <w:rPr>
          <w:sz w:val="28"/>
          <w:szCs w:val="28"/>
        </w:rPr>
        <w:t xml:space="preserve"> с горки. Чье яйцо укатится дальше, тот победитель. Он забирает </w:t>
      </w:r>
      <w:proofErr w:type="spellStart"/>
      <w:r w:rsidRPr="0015088C">
        <w:rPr>
          <w:sz w:val="28"/>
          <w:szCs w:val="28"/>
        </w:rPr>
        <w:t>яица</w:t>
      </w:r>
      <w:proofErr w:type="spellEnd"/>
      <w:r w:rsidRPr="0015088C">
        <w:rPr>
          <w:sz w:val="28"/>
          <w:szCs w:val="28"/>
        </w:rPr>
        <w:t xml:space="preserve"> остальных. Горку для катания яиц делают из обычного картона или досок.</w:t>
      </w:r>
    </w:p>
    <w:p w:rsidR="004E59C7" w:rsidRPr="0015088C" w:rsidRDefault="004E59C7" w:rsidP="004E59C7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5088C">
        <w:rPr>
          <w:rFonts w:ascii="Times New Roman" w:hAnsi="Times New Roman" w:cs="Times New Roman"/>
          <w:color w:val="auto"/>
          <w:sz w:val="28"/>
          <w:szCs w:val="28"/>
        </w:rPr>
        <w:t>Битва яйцами</w:t>
      </w:r>
    </w:p>
    <w:p w:rsidR="004E59C7" w:rsidRPr="0015088C" w:rsidRDefault="004E59C7" w:rsidP="004E59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088C">
        <w:rPr>
          <w:sz w:val="28"/>
          <w:szCs w:val="28"/>
        </w:rPr>
        <w:t xml:space="preserve">Игроки берут крашеные яйца и </w:t>
      </w:r>
      <w:proofErr w:type="gramStart"/>
      <w:r w:rsidRPr="0015088C">
        <w:rPr>
          <w:sz w:val="28"/>
          <w:szCs w:val="28"/>
        </w:rPr>
        <w:t>кричат :</w:t>
      </w:r>
      <w:proofErr w:type="gramEnd"/>
      <w:r w:rsidRPr="0015088C">
        <w:rPr>
          <w:sz w:val="28"/>
          <w:szCs w:val="28"/>
        </w:rPr>
        <w:t xml:space="preserve"> «Раз, два, три! Мое яйцо, окрепни! К бою – готов!» И бьются </w:t>
      </w:r>
      <w:proofErr w:type="spellStart"/>
      <w:r w:rsidRPr="0015088C">
        <w:rPr>
          <w:sz w:val="28"/>
          <w:szCs w:val="28"/>
        </w:rPr>
        <w:t>крашенками</w:t>
      </w:r>
      <w:proofErr w:type="spellEnd"/>
      <w:r w:rsidRPr="0015088C">
        <w:rPr>
          <w:sz w:val="28"/>
          <w:szCs w:val="28"/>
        </w:rPr>
        <w:t xml:space="preserve"> любой стороной. Как обычно, чье яйцо разбилось или дало трещину, тот и проигравший.</w:t>
      </w:r>
    </w:p>
    <w:p w:rsidR="00CD332F" w:rsidRDefault="00C1187C"/>
    <w:sectPr w:rsidR="00CD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42"/>
    <w:rsid w:val="00304F21"/>
    <w:rsid w:val="004E59C7"/>
    <w:rsid w:val="00B650BF"/>
    <w:rsid w:val="00C1187C"/>
    <w:rsid w:val="00F9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0F29"/>
  <w15:chartTrackingRefBased/>
  <w15:docId w15:val="{5F00B9A6-840E-4952-8B75-F630DF09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C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E5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1">
    <w:name w:val="c1"/>
    <w:basedOn w:val="a"/>
    <w:rsid w:val="004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59C7"/>
  </w:style>
  <w:style w:type="character" w:customStyle="1" w:styleId="c12">
    <w:name w:val="c12"/>
    <w:basedOn w:val="a0"/>
    <w:rsid w:val="004E59C7"/>
  </w:style>
  <w:style w:type="paragraph" w:styleId="a3">
    <w:name w:val="Normal (Web)"/>
    <w:basedOn w:val="a"/>
    <w:uiPriority w:val="99"/>
    <w:unhideWhenUsed/>
    <w:rsid w:val="004E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2020-04-20T04:37:00Z</dcterms:created>
  <dcterms:modified xsi:type="dcterms:W3CDTF">2020-04-20T04:38:00Z</dcterms:modified>
</cp:coreProperties>
</file>